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FDD" w:rsidRDefault="006D655E">
      <w:pPr>
        <w:jc w:val="both"/>
        <w:rPr>
          <w:rFonts w:ascii="Times New Roman" w:eastAsia="Times New Roman" w:hAnsi="Times New Roman" w:cs="Times New Roman"/>
          <w:b/>
        </w:rPr>
      </w:pPr>
      <w:r>
        <w:rPr>
          <w:rFonts w:ascii="Times New Roman" w:eastAsia="Times New Roman" w:hAnsi="Times New Roman" w:cs="Times New Roman"/>
          <w:b/>
        </w:rPr>
        <w:t xml:space="preserve">ΠΑΡΟΧΗ ΣΥΓΚΑΤΑΘΕΣΗΣ ΓΙΑ ΤΗΝ ΕΠΕΞΕΡΓΑΣΙΑ ΤΩΝ ΔΕΔΟΜΕΝΩΝ ΠΡΟΣΩΠΙΚΟΥ ΧΑΡΑΚΤΗΡΑ ΑΠΟ ΤO </w:t>
      </w:r>
      <w:r w:rsidR="005B07E5">
        <w:rPr>
          <w:rFonts w:ascii="Times New Roman" w:eastAsia="Times New Roman" w:hAnsi="Times New Roman" w:cs="Times New Roman"/>
          <w:b/>
        </w:rPr>
        <w:t>ΣΥΛΛΟΓΟ ΕΛΛΗΝΩΝ ΓΕΩΛΟΓΩΝ</w:t>
      </w:r>
    </w:p>
    <w:p w:rsidR="004B1850" w:rsidRDefault="004B1850">
      <w:pPr>
        <w:jc w:val="both"/>
      </w:pPr>
      <w:bookmarkStart w:id="0" w:name="_GoBack"/>
      <w:bookmarkEnd w:id="0"/>
    </w:p>
    <w:p w:rsidR="000B2FDD" w:rsidRDefault="006D655E">
      <w:r>
        <w:t xml:space="preserve">ΟΝΟΜΑΤΕΠΩΝΥΜΟ:____________________________ </w:t>
      </w:r>
      <w:r w:rsidR="004B1850">
        <w:t>__________________________________</w:t>
      </w:r>
    </w:p>
    <w:p w:rsidR="000B2FDD" w:rsidRDefault="006D655E">
      <w:r>
        <w:t>ΔΙΕΥΘΥΝΣΗ:____________________________________ΤΗΛΕΦΩΝΟ:_________________________</w:t>
      </w:r>
    </w:p>
    <w:p w:rsidR="000B2FDD" w:rsidRPr="007C4884" w:rsidRDefault="006D655E">
      <w:r>
        <w:t>EMAIL:__________________________________________ ΗΜ.ΓΕΝΝΗΣΗΣ:______________________</w:t>
      </w:r>
    </w:p>
    <w:p w:rsidR="007C4884" w:rsidRPr="007C4884" w:rsidRDefault="007C4884">
      <w:r>
        <w:t>Α.Δ.Τ. ή Διαβατηρίου______________________________________________________</w:t>
      </w:r>
    </w:p>
    <w:p w:rsidR="000B2FDD" w:rsidRDefault="000B2FDD">
      <w:pPr>
        <w:jc w:val="both"/>
      </w:pPr>
    </w:p>
    <w:p w:rsidR="000B2FDD" w:rsidRDefault="006D655E">
      <w:pPr>
        <w:jc w:val="both"/>
      </w:pPr>
      <w:r>
        <w:t>Ο/H υπογράφων/</w:t>
      </w:r>
      <w:proofErr w:type="spellStart"/>
      <w:r>
        <w:t>ουσα</w:t>
      </w:r>
      <w:proofErr w:type="spellEnd"/>
      <w:r>
        <w:t xml:space="preserve"> δηλώνω ότι παρέχω τη συγκατάθεσή μου για την επεξεργασία των προσωπικών δεδομένων μου, όπως </w:t>
      </w:r>
      <w:r w:rsidR="004B1850">
        <w:t xml:space="preserve">προσδιορίζονται ανωτέρω, </w:t>
      </w:r>
      <w:r>
        <w:t>με σκοπό:</w:t>
      </w:r>
    </w:p>
    <w:p w:rsidR="000B2FDD" w:rsidRDefault="006D655E">
      <w:pPr>
        <w:numPr>
          <w:ilvl w:val="0"/>
          <w:numId w:val="1"/>
        </w:numPr>
        <w:pBdr>
          <w:top w:val="nil"/>
          <w:left w:val="nil"/>
          <w:bottom w:val="nil"/>
          <w:right w:val="nil"/>
          <w:between w:val="nil"/>
        </w:pBdr>
        <w:spacing w:after="0"/>
        <w:contextualSpacing/>
        <w:jc w:val="both"/>
      </w:pPr>
      <w:r>
        <w:rPr>
          <w:color w:val="000000"/>
        </w:rPr>
        <w:t xml:space="preserve">Την αποστολή έντυπου ενημερωτικού υλικού (δια αλληλογραφίας).    </w:t>
      </w:r>
      <w:r>
        <w:rPr>
          <w:color w:val="000000"/>
        </w:rPr>
        <w:tab/>
        <w:t xml:space="preserve"> </w:t>
      </w:r>
      <w:r>
        <w:rPr>
          <w:color w:val="000000"/>
          <w:sz w:val="44"/>
          <w:szCs w:val="44"/>
        </w:rPr>
        <w:t>□</w:t>
      </w:r>
      <w:r>
        <w:rPr>
          <w:color w:val="000000"/>
        </w:rPr>
        <w:t xml:space="preserve">  </w:t>
      </w:r>
    </w:p>
    <w:p w:rsidR="005B07E5" w:rsidRPr="005B07E5" w:rsidRDefault="006D655E">
      <w:pPr>
        <w:numPr>
          <w:ilvl w:val="0"/>
          <w:numId w:val="1"/>
        </w:numPr>
        <w:pBdr>
          <w:top w:val="nil"/>
          <w:left w:val="nil"/>
          <w:bottom w:val="nil"/>
          <w:right w:val="nil"/>
          <w:between w:val="nil"/>
        </w:pBdr>
        <w:spacing w:after="0"/>
        <w:ind w:right="-90"/>
        <w:contextualSpacing/>
        <w:jc w:val="both"/>
      </w:pPr>
      <w:r>
        <w:rPr>
          <w:color w:val="000000"/>
        </w:rPr>
        <w:t xml:space="preserve">Την αποστολή ηλεκτρονικού </w:t>
      </w:r>
      <w:r w:rsidR="00E46343">
        <w:rPr>
          <w:color w:val="000000"/>
        </w:rPr>
        <w:t>ενημερωτικού υλικού (</w:t>
      </w:r>
      <w:r w:rsidR="00E46343">
        <w:rPr>
          <w:color w:val="000000"/>
          <w:lang w:val="en-US"/>
        </w:rPr>
        <w:t>Newsletters</w:t>
      </w:r>
      <w:r>
        <w:rPr>
          <w:color w:val="000000"/>
        </w:rPr>
        <w:t xml:space="preserve">). </w:t>
      </w:r>
      <w:r>
        <w:rPr>
          <w:color w:val="000000"/>
        </w:rPr>
        <w:tab/>
      </w:r>
      <w:r w:rsidR="005B07E5">
        <w:rPr>
          <w:color w:val="000000"/>
          <w:sz w:val="44"/>
          <w:szCs w:val="44"/>
        </w:rPr>
        <w:t>□</w:t>
      </w:r>
      <w:r>
        <w:rPr>
          <w:color w:val="000000"/>
        </w:rPr>
        <w:tab/>
      </w:r>
    </w:p>
    <w:p w:rsidR="000B2FDD" w:rsidRDefault="006D655E" w:rsidP="005B07E5">
      <w:pPr>
        <w:pBdr>
          <w:top w:val="nil"/>
          <w:left w:val="nil"/>
          <w:bottom w:val="nil"/>
          <w:right w:val="nil"/>
          <w:between w:val="nil"/>
        </w:pBdr>
        <w:spacing w:after="0"/>
        <w:ind w:left="720" w:right="-90"/>
        <w:contextualSpacing/>
        <w:jc w:val="both"/>
      </w:pPr>
      <w:r>
        <w:rPr>
          <w:color w:val="000000"/>
        </w:rPr>
        <w:tab/>
        <w:t xml:space="preserve"> </w:t>
      </w:r>
    </w:p>
    <w:p w:rsidR="000B2FDD" w:rsidRDefault="006D655E" w:rsidP="004B1850">
      <w:pPr>
        <w:pBdr>
          <w:top w:val="nil"/>
          <w:left w:val="nil"/>
          <w:bottom w:val="nil"/>
          <w:right w:val="nil"/>
          <w:between w:val="nil"/>
        </w:pBdr>
        <w:ind w:left="720"/>
        <w:contextualSpacing/>
        <w:jc w:val="both"/>
      </w:pPr>
      <w:r>
        <w:rPr>
          <w:color w:val="000000"/>
        </w:rPr>
        <w:tab/>
      </w:r>
      <w:r>
        <w:rPr>
          <w:color w:val="000000"/>
        </w:rPr>
        <w:tab/>
      </w:r>
      <w:r>
        <w:rPr>
          <w:color w:val="000000"/>
        </w:rPr>
        <w:tab/>
      </w:r>
    </w:p>
    <w:p w:rsidR="000B2FDD" w:rsidRDefault="006D655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ENΗΜΕΡΩΣΗ ΥΠΟΚΕΙΜΕΝΩΝ ΓΙΑ ΤΗΝ ΕΠΕΞΕΡΓΑΣΙΑ ΤΩΝ ΔΕΔΟΜΕΝΩΝ ΠΡΟΣΩΠΙΚΟΥ ΧΑΡΑΚΤΗΡΑ</w:t>
      </w:r>
    </w:p>
    <w:p w:rsidR="000B2FDD" w:rsidRDefault="005B07E5">
      <w:pPr>
        <w:jc w:val="both"/>
        <w:rPr>
          <w:sz w:val="20"/>
          <w:szCs w:val="20"/>
        </w:rPr>
      </w:pPr>
      <w:r>
        <w:rPr>
          <w:sz w:val="20"/>
          <w:szCs w:val="20"/>
        </w:rPr>
        <w:t>Ο Σύλλογος Ελλήνων Γεωλόγων</w:t>
      </w:r>
      <w:r w:rsidR="006D655E">
        <w:rPr>
          <w:sz w:val="20"/>
          <w:szCs w:val="20"/>
        </w:rPr>
        <w:t xml:space="preserve"> επεξεργάζεται τα δεδομένα προσωπικού χαρακτήρα (εφεξής «Προσωπικά Δεδομένα) των υποκειμένων που συλλέγει για σαφείς και προκαθορισμένους σκοπούς, όπως προσδιορίζονται, στο πλαίσιο παροχής της συγκατάθεσης των υποκειμένων για την επεξεργασία των προσωπικών δεδομένων τους από </w:t>
      </w:r>
      <w:r w:rsidR="004B1850">
        <w:rPr>
          <w:sz w:val="20"/>
          <w:szCs w:val="20"/>
        </w:rPr>
        <w:t>το Σύλλογο</w:t>
      </w:r>
      <w:r w:rsidR="006D655E">
        <w:rPr>
          <w:sz w:val="20"/>
          <w:szCs w:val="20"/>
        </w:rPr>
        <w:t xml:space="preserve">. </w:t>
      </w:r>
      <w:r w:rsidR="004B1850">
        <w:rPr>
          <w:sz w:val="20"/>
          <w:szCs w:val="20"/>
        </w:rPr>
        <w:t>Ο Σύλλογος</w:t>
      </w:r>
      <w:r w:rsidR="006D655E">
        <w:rPr>
          <w:sz w:val="20"/>
          <w:szCs w:val="20"/>
        </w:rPr>
        <w:t xml:space="preserve"> δεν χρησιμοποιεί τα Προσωπικά Δεδομένα για κανέναν σκοπό που παρεκκλίνει από τους σκοπούς που περιγράφονται στην παρούσα ενημέρωση, εκτός εάν απαιτείται ή επιτρέπεται από τη νομοθεσία ή παρέχεται η συγκατάθεση του υποκειμένου. </w:t>
      </w:r>
      <w:r w:rsidR="004B1850">
        <w:rPr>
          <w:sz w:val="20"/>
          <w:szCs w:val="20"/>
        </w:rPr>
        <w:t>Δ</w:t>
      </w:r>
      <w:r w:rsidR="006D655E">
        <w:rPr>
          <w:sz w:val="20"/>
          <w:szCs w:val="20"/>
        </w:rPr>
        <w:t>εν διαβιβάζει τα Προσωπικά Δεδομένα που επεξεργάζεται σε οποιοδήποτε τρίτο πρόσωπο και λαμβάνει τα κατάλληλα μέτρα προστασίας και ασφάλειας των Προσωπικών Δεδομένων. Περαιτέρω, λαμβάνει όλα τα εύλογα μέτρα για να διασφαλίσει ότι η επεξεργασία των Προσωπικών Δεδομένων είναι αξιόπιστη, ακριβής και πλήρης για την εκπλήρωση των σκοπών που περιγράφονται ανωτέρω. Τα Προσωπικά Δεδομένα θα τηρούνται για το διάστημα που απαιτείται προκειμένου να εκπληρωθούν οι σκοποί που προσδιορίζονται στην παρούσα ενημέρωση, πλην των περιπτώσεων όπου απαιτείται ή επιτρέπεται η τήρηση για μεγαλύτερο χρονικό διάστημα βάσει της νομοθεσίας.</w:t>
      </w:r>
      <w:r w:rsidR="00371429">
        <w:rPr>
          <w:sz w:val="20"/>
          <w:szCs w:val="20"/>
        </w:rPr>
        <w:t xml:space="preserve"> </w:t>
      </w:r>
      <w:r w:rsidR="006D655E">
        <w:rPr>
          <w:sz w:val="20"/>
          <w:szCs w:val="20"/>
        </w:rPr>
        <w:t xml:space="preserve">Σε περίπτωση οποιασδήποτε απορίας ή ανησυχίας σχετικά με την επεξεργασία των Προσωπικών Δεδομένων από την Εταιρεία, ή σε περίπτωση που το υποκείμενο επιθυμεί να αποκτήσει πρόσβαση, να διορθώσει ἠ να διαγράψει τα Προσωπικά Δεδομένα, μπορεί απευθυνθεί </w:t>
      </w:r>
      <w:r w:rsidR="004B1850">
        <w:rPr>
          <w:sz w:val="20"/>
          <w:szCs w:val="20"/>
        </w:rPr>
        <w:t>στο Σύλλογο</w:t>
      </w:r>
      <w:r w:rsidR="006D655E">
        <w:rPr>
          <w:sz w:val="20"/>
          <w:szCs w:val="20"/>
        </w:rPr>
        <w:t xml:space="preserve"> αποστέλλοντας ηλεκτρονικό μήνυμα στην ηλεκτρονική διεύθυνση </w:t>
      </w:r>
      <w:hyperlink r:id="rId6" w:history="1">
        <w:r w:rsidR="004B1850" w:rsidRPr="00C91CEB">
          <w:rPr>
            <w:rStyle w:val="-"/>
            <w:sz w:val="20"/>
            <w:szCs w:val="20"/>
            <w:lang w:val="en-US"/>
          </w:rPr>
          <w:t>info</w:t>
        </w:r>
        <w:r w:rsidR="004B1850" w:rsidRPr="004B1850">
          <w:rPr>
            <w:rStyle w:val="-"/>
            <w:sz w:val="20"/>
            <w:szCs w:val="20"/>
          </w:rPr>
          <w:t>@</w:t>
        </w:r>
        <w:r w:rsidR="004B1850" w:rsidRPr="00C91CEB">
          <w:rPr>
            <w:rStyle w:val="-"/>
            <w:sz w:val="20"/>
            <w:szCs w:val="20"/>
            <w:lang w:val="en-US"/>
          </w:rPr>
          <w:t>geologist</w:t>
        </w:r>
        <w:r w:rsidR="004B1850" w:rsidRPr="004B1850">
          <w:rPr>
            <w:rStyle w:val="-"/>
            <w:sz w:val="20"/>
            <w:szCs w:val="20"/>
          </w:rPr>
          <w:t>.</w:t>
        </w:r>
        <w:r w:rsidR="004B1850" w:rsidRPr="00C91CEB">
          <w:rPr>
            <w:rStyle w:val="-"/>
            <w:sz w:val="20"/>
            <w:szCs w:val="20"/>
            <w:lang w:val="en-US"/>
          </w:rPr>
          <w:t>gr</w:t>
        </w:r>
      </w:hyperlink>
      <w:r w:rsidR="004B1850">
        <w:rPr>
          <w:sz w:val="20"/>
          <w:szCs w:val="20"/>
        </w:rPr>
        <w:t xml:space="preserve">. </w:t>
      </w:r>
      <w:r w:rsidR="006D655E">
        <w:rPr>
          <w:sz w:val="20"/>
          <w:szCs w:val="20"/>
        </w:rPr>
        <w:t xml:space="preserve">Το υποκείμενο δικαιούται ανά πάσα στιγμή να υποβάλει καταγγελία ενώπιον της Αρχής Προστασίας Δεδομένων Προσωπικού Χαρακτήρα. </w:t>
      </w:r>
    </w:p>
    <w:p w:rsidR="004B1850" w:rsidRDefault="004B1850" w:rsidP="006D655E">
      <w:pPr>
        <w:jc w:val="center"/>
        <w:rPr>
          <w:b/>
          <w:sz w:val="20"/>
          <w:szCs w:val="20"/>
        </w:rPr>
      </w:pPr>
    </w:p>
    <w:p w:rsidR="000B2FDD" w:rsidRDefault="006D655E" w:rsidP="006D655E">
      <w:pPr>
        <w:jc w:val="center"/>
        <w:rPr>
          <w:b/>
          <w:sz w:val="20"/>
          <w:szCs w:val="20"/>
        </w:rPr>
      </w:pPr>
      <w:r>
        <w:rPr>
          <w:b/>
          <w:sz w:val="20"/>
          <w:szCs w:val="20"/>
        </w:rPr>
        <w:t>ΥΠΟΓΡΑΦΗ (ΟΝΟΜΑΤΕΠΩΝΥΜΟ)</w:t>
      </w:r>
    </w:p>
    <w:sectPr w:rsidR="000B2FDD">
      <w:pgSz w:w="12240" w:h="15840"/>
      <w:pgMar w:top="63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E679D"/>
    <w:multiLevelType w:val="multilevel"/>
    <w:tmpl w:val="89B0C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FDD"/>
    <w:rsid w:val="000B2FDD"/>
    <w:rsid w:val="000C1A86"/>
    <w:rsid w:val="00371429"/>
    <w:rsid w:val="004B1850"/>
    <w:rsid w:val="005B07E5"/>
    <w:rsid w:val="006D655E"/>
    <w:rsid w:val="007C4884"/>
    <w:rsid w:val="00C34588"/>
    <w:rsid w:val="00E4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285462"/>
    <w:pPr>
      <w:ind w:left="720"/>
      <w:contextualSpacing/>
    </w:p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paragraph" w:styleId="a6">
    <w:name w:val="Balloon Text"/>
    <w:basedOn w:val="a"/>
    <w:link w:val="Char"/>
    <w:uiPriority w:val="99"/>
    <w:semiHidden/>
    <w:unhideWhenUsed/>
    <w:rsid w:val="006D655E"/>
    <w:pPr>
      <w:spacing w:after="0" w:line="240" w:lineRule="auto"/>
    </w:pPr>
    <w:rPr>
      <w:rFonts w:ascii="Segoe UI" w:hAnsi="Segoe UI" w:cs="Segoe UI"/>
      <w:sz w:val="18"/>
      <w:szCs w:val="18"/>
    </w:rPr>
  </w:style>
  <w:style w:type="character" w:customStyle="1" w:styleId="Char">
    <w:name w:val="Κείμενο πλαισίου Char"/>
    <w:basedOn w:val="a0"/>
    <w:link w:val="a6"/>
    <w:uiPriority w:val="99"/>
    <w:semiHidden/>
    <w:rsid w:val="006D655E"/>
    <w:rPr>
      <w:rFonts w:ascii="Segoe UI" w:hAnsi="Segoe UI" w:cs="Segoe UI"/>
      <w:sz w:val="18"/>
      <w:szCs w:val="18"/>
    </w:rPr>
  </w:style>
  <w:style w:type="character" w:styleId="-">
    <w:name w:val="Hyperlink"/>
    <w:basedOn w:val="a0"/>
    <w:uiPriority w:val="99"/>
    <w:unhideWhenUsed/>
    <w:rsid w:val="004B185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285462"/>
    <w:pPr>
      <w:ind w:left="720"/>
      <w:contextualSpacing/>
    </w:p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paragraph" w:styleId="a6">
    <w:name w:val="Balloon Text"/>
    <w:basedOn w:val="a"/>
    <w:link w:val="Char"/>
    <w:uiPriority w:val="99"/>
    <w:semiHidden/>
    <w:unhideWhenUsed/>
    <w:rsid w:val="006D655E"/>
    <w:pPr>
      <w:spacing w:after="0" w:line="240" w:lineRule="auto"/>
    </w:pPr>
    <w:rPr>
      <w:rFonts w:ascii="Segoe UI" w:hAnsi="Segoe UI" w:cs="Segoe UI"/>
      <w:sz w:val="18"/>
      <w:szCs w:val="18"/>
    </w:rPr>
  </w:style>
  <w:style w:type="character" w:customStyle="1" w:styleId="Char">
    <w:name w:val="Κείμενο πλαισίου Char"/>
    <w:basedOn w:val="a0"/>
    <w:link w:val="a6"/>
    <w:uiPriority w:val="99"/>
    <w:semiHidden/>
    <w:rsid w:val="006D655E"/>
    <w:rPr>
      <w:rFonts w:ascii="Segoe UI" w:hAnsi="Segoe UI" w:cs="Segoe UI"/>
      <w:sz w:val="18"/>
      <w:szCs w:val="18"/>
    </w:rPr>
  </w:style>
  <w:style w:type="character" w:styleId="-">
    <w:name w:val="Hyperlink"/>
    <w:basedOn w:val="a0"/>
    <w:uiPriority w:val="99"/>
    <w:unhideWhenUsed/>
    <w:rsid w:val="004B18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eologist.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390</Words>
  <Characters>2112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USERGRAM</dc:creator>
  <cp:lastModifiedBy>Ισιδώρα Ζέρβα</cp:lastModifiedBy>
  <cp:revision>4</cp:revision>
  <cp:lastPrinted>2018-05-17T12:28:00Z</cp:lastPrinted>
  <dcterms:created xsi:type="dcterms:W3CDTF">2018-05-17T12:12:00Z</dcterms:created>
  <dcterms:modified xsi:type="dcterms:W3CDTF">2018-12-26T14:20:00Z</dcterms:modified>
</cp:coreProperties>
</file>